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91" w:rsidRPr="00AF7791" w:rsidRDefault="00AF7791" w:rsidP="00AF7791">
      <w:pPr>
        <w:jc w:val="center"/>
        <w:rPr>
          <w:rFonts w:ascii="王漢宗特明體繁" w:eastAsia="王漢宗特明體繁" w:hint="eastAsia"/>
          <w:sz w:val="32"/>
        </w:rPr>
      </w:pPr>
      <w:r w:rsidRPr="00AF7791">
        <w:rPr>
          <w:rFonts w:ascii="王漢宗特明體繁" w:eastAsia="王漢宗特明體繁" w:hint="eastAsia"/>
          <w:sz w:val="32"/>
        </w:rPr>
        <w:t>宜蘭縣大進國小</w:t>
      </w:r>
      <w:bookmarkStart w:id="0" w:name="_GoBack"/>
      <w:r w:rsidRPr="00AF7791">
        <w:rPr>
          <w:rFonts w:ascii="王漢宗特明體繁" w:eastAsia="王漢宗特明體繁" w:hint="eastAsia"/>
          <w:sz w:val="32"/>
        </w:rPr>
        <w:t>學生服裝儀容實施要點</w:t>
      </w:r>
      <w:bookmarkEnd w:id="0"/>
    </w:p>
    <w:p w:rsidR="00AF7791" w:rsidRPr="00C85A3A" w:rsidRDefault="00AF7791" w:rsidP="00AF7791">
      <w:pPr>
        <w:jc w:val="right"/>
        <w:rPr>
          <w:rFonts w:ascii="Times New Roman" w:eastAsia="標楷體" w:hAnsi="Times New Roman" w:cs="Times New Roman"/>
        </w:rPr>
      </w:pPr>
      <w:r w:rsidRPr="00C85A3A">
        <w:rPr>
          <w:rFonts w:ascii="Times New Roman" w:eastAsia="標楷體" w:hAnsi="Times New Roman" w:cs="Times New Roman" w:hint="eastAsia"/>
        </w:rPr>
        <w:t>109.8.28</w:t>
      </w:r>
      <w:r w:rsidRPr="00C85A3A">
        <w:rPr>
          <w:rFonts w:ascii="Times New Roman" w:eastAsia="標楷體" w:hAnsi="Times New Roman" w:cs="Times New Roman"/>
        </w:rPr>
        <w:t>校務會議</w:t>
      </w:r>
      <w:r w:rsidRPr="00C85A3A">
        <w:rPr>
          <w:rFonts w:ascii="Times New Roman" w:eastAsia="標楷體" w:hAnsi="Times New Roman" w:cs="Times New Roman" w:hint="eastAsia"/>
        </w:rPr>
        <w:t>通過</w:t>
      </w:r>
    </w:p>
    <w:p w:rsidR="00AF7791" w:rsidRDefault="00AF7791" w:rsidP="00AF7791">
      <w:pPr>
        <w:spacing w:line="460" w:lineRule="exact"/>
        <w:jc w:val="right"/>
        <w:rPr>
          <w:rFonts w:ascii="Times New Roman" w:eastAsia="標楷體" w:hAnsi="Times New Roman" w:cs="Times New Roman"/>
          <w:sz w:val="28"/>
        </w:rPr>
      </w:pPr>
      <w:r w:rsidRPr="00C85A3A">
        <w:rPr>
          <w:rFonts w:ascii="Times New Roman" w:eastAsia="標楷體" w:hAnsi="Times New Roman" w:cs="Times New Roman" w:hint="eastAsia"/>
        </w:rPr>
        <w:t>110.10.25</w:t>
      </w:r>
      <w:r w:rsidRPr="00C85A3A">
        <w:rPr>
          <w:rFonts w:ascii="Times New Roman" w:eastAsia="標楷體" w:hAnsi="Times New Roman" w:cs="Times New Roman" w:hint="eastAsia"/>
        </w:rPr>
        <w:t>修正</w:t>
      </w:r>
    </w:p>
    <w:p w:rsidR="00AF7791" w:rsidRPr="00C85A3A" w:rsidRDefault="00AF7791" w:rsidP="00AF7791">
      <w:pPr>
        <w:spacing w:line="46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壹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C85A3A">
        <w:rPr>
          <w:rFonts w:ascii="Times New Roman" w:eastAsia="標楷體" w:hAnsi="Times New Roman" w:cs="Times New Roman"/>
          <w:sz w:val="28"/>
        </w:rPr>
        <w:t>依據：</w:t>
      </w:r>
    </w:p>
    <w:p w:rsidR="00AF7791" w:rsidRDefault="00AF7791" w:rsidP="00AF7791">
      <w:pPr>
        <w:spacing w:line="460" w:lineRule="exact"/>
        <w:ind w:leftChars="117" w:left="827" w:hangingChars="195" w:hanging="54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Pr="00C85A3A">
        <w:rPr>
          <w:rFonts w:ascii="Times New Roman" w:eastAsia="標楷體" w:hAnsi="Times New Roman" w:cs="Times New Roman"/>
          <w:sz w:val="28"/>
        </w:rPr>
        <w:t>教育部</w:t>
      </w:r>
      <w:r w:rsidRPr="00C85A3A">
        <w:rPr>
          <w:rFonts w:ascii="Times New Roman" w:eastAsia="標楷體" w:hAnsi="Times New Roman" w:cs="Times New Roman"/>
          <w:sz w:val="28"/>
        </w:rPr>
        <w:t>109</w:t>
      </w:r>
      <w:r w:rsidRPr="00C85A3A">
        <w:rPr>
          <w:rFonts w:ascii="Times New Roman" w:eastAsia="標楷體" w:hAnsi="Times New Roman" w:cs="Times New Roman"/>
          <w:sz w:val="28"/>
        </w:rPr>
        <w:t>年</w:t>
      </w:r>
      <w:r w:rsidRPr="00C85A3A">
        <w:rPr>
          <w:rFonts w:ascii="Times New Roman" w:eastAsia="標楷體" w:hAnsi="Times New Roman" w:cs="Times New Roman"/>
          <w:sz w:val="28"/>
        </w:rPr>
        <w:t>8</w:t>
      </w:r>
      <w:r w:rsidRPr="00C85A3A">
        <w:rPr>
          <w:rFonts w:ascii="Times New Roman" w:eastAsia="標楷體" w:hAnsi="Times New Roman" w:cs="Times New Roman"/>
          <w:sz w:val="28"/>
        </w:rPr>
        <w:t>月</w:t>
      </w:r>
      <w:r w:rsidRPr="00C85A3A">
        <w:rPr>
          <w:rFonts w:ascii="Times New Roman" w:eastAsia="標楷體" w:hAnsi="Times New Roman" w:cs="Times New Roman"/>
          <w:sz w:val="28"/>
        </w:rPr>
        <w:t>3</w:t>
      </w:r>
      <w:r w:rsidRPr="00C85A3A">
        <w:rPr>
          <w:rFonts w:ascii="Times New Roman" w:eastAsia="標楷體" w:hAnsi="Times New Roman" w:cs="Times New Roman"/>
          <w:sz w:val="28"/>
        </w:rPr>
        <w:t>日臺教授國部字第</w:t>
      </w:r>
      <w:r w:rsidRPr="00C85A3A">
        <w:rPr>
          <w:rFonts w:ascii="Times New Roman" w:eastAsia="標楷體" w:hAnsi="Times New Roman" w:cs="Times New Roman"/>
          <w:sz w:val="28"/>
        </w:rPr>
        <w:t>1090072127A</w:t>
      </w:r>
      <w:r w:rsidRPr="00C85A3A">
        <w:rPr>
          <w:rFonts w:ascii="Times New Roman" w:eastAsia="標楷體" w:hAnsi="Times New Roman" w:cs="Times New Roman"/>
          <w:sz w:val="28"/>
        </w:rPr>
        <w:t>號函辦理。</w:t>
      </w:r>
    </w:p>
    <w:p w:rsidR="00AF7791" w:rsidRDefault="00AF7791" w:rsidP="00AF7791">
      <w:pPr>
        <w:spacing w:line="460" w:lineRule="exact"/>
        <w:ind w:leftChars="117" w:left="827" w:hangingChars="195" w:hanging="546"/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C85A3A">
        <w:rPr>
          <w:rFonts w:ascii="Times New Roman" w:eastAsia="標楷體" w:hAnsi="Times New Roman" w:cs="Times New Roman"/>
          <w:sz w:val="28"/>
        </w:rPr>
        <w:t>宜蘭縣政府</w:t>
      </w:r>
      <w:r w:rsidRPr="00C85A3A">
        <w:rPr>
          <w:rFonts w:ascii="Times New Roman" w:eastAsia="標楷體" w:hAnsi="Times New Roman" w:cs="Times New Roman"/>
          <w:sz w:val="28"/>
        </w:rPr>
        <w:t>110</w:t>
      </w:r>
      <w:r w:rsidRPr="00C85A3A">
        <w:rPr>
          <w:rFonts w:ascii="Times New Roman" w:eastAsia="標楷體" w:hAnsi="Times New Roman" w:cs="Times New Roman"/>
          <w:sz w:val="28"/>
        </w:rPr>
        <w:t>年</w:t>
      </w:r>
      <w:r w:rsidRPr="00C85A3A">
        <w:rPr>
          <w:rFonts w:ascii="Times New Roman" w:eastAsia="標楷體" w:hAnsi="Times New Roman" w:cs="Times New Roman"/>
          <w:sz w:val="28"/>
        </w:rPr>
        <w:t>10</w:t>
      </w:r>
      <w:r w:rsidRPr="00C85A3A">
        <w:rPr>
          <w:rFonts w:ascii="Times New Roman" w:eastAsia="標楷體" w:hAnsi="Times New Roman" w:cs="Times New Roman"/>
          <w:sz w:val="28"/>
        </w:rPr>
        <w:t>月</w:t>
      </w:r>
      <w:r w:rsidRPr="00C85A3A">
        <w:rPr>
          <w:rFonts w:ascii="Times New Roman" w:eastAsia="標楷體" w:hAnsi="Times New Roman" w:cs="Times New Roman"/>
          <w:sz w:val="28"/>
        </w:rPr>
        <w:t>8</w:t>
      </w:r>
      <w:r w:rsidRPr="00C85A3A">
        <w:rPr>
          <w:rFonts w:ascii="Times New Roman" w:eastAsia="標楷體" w:hAnsi="Times New Roman" w:cs="Times New Roman"/>
          <w:sz w:val="28"/>
        </w:rPr>
        <w:t>日第</w:t>
      </w:r>
      <w:r w:rsidRPr="00C85A3A">
        <w:rPr>
          <w:rFonts w:ascii="Times New Roman" w:eastAsia="標楷體" w:hAnsi="Times New Roman" w:cs="Times New Roman"/>
          <w:sz w:val="28"/>
        </w:rPr>
        <w:t>2</w:t>
      </w:r>
      <w:r w:rsidRPr="00C85A3A">
        <w:rPr>
          <w:rFonts w:ascii="Times New Roman" w:eastAsia="標楷體" w:hAnsi="Times New Roman" w:cs="Times New Roman"/>
          <w:sz w:val="28"/>
        </w:rPr>
        <w:t>次兒童及少年福利與權益促進委員會會議決議</w:t>
      </w:r>
    </w:p>
    <w:p w:rsidR="00AF7791" w:rsidRDefault="00AF7791" w:rsidP="00AF7791">
      <w:pPr>
        <w:spacing w:line="460" w:lineRule="exact"/>
        <w:ind w:left="588" w:hangingChars="210" w:hanging="58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貳</w:t>
      </w:r>
      <w:r w:rsidRPr="00AF7791">
        <w:rPr>
          <w:rFonts w:ascii="Times New Roman" w:eastAsia="標楷體" w:hAnsi="Times New Roman" w:cs="Times New Roman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>目的</w:t>
      </w:r>
      <w:r w:rsidRPr="00C85A3A">
        <w:rPr>
          <w:rFonts w:ascii="Times New Roman" w:eastAsia="標楷體" w:hAnsi="Times New Roman" w:cs="Times New Roman"/>
          <w:sz w:val="28"/>
        </w:rPr>
        <w:t>：</w:t>
      </w:r>
      <w:r w:rsidRPr="00AF7791">
        <w:rPr>
          <w:rFonts w:ascii="Times New Roman" w:eastAsia="標楷體" w:hAnsi="Times New Roman" w:cs="Times New Roman"/>
          <w:sz w:val="28"/>
        </w:rPr>
        <w:t>為維護學生人格發展權及身體自主權，並教導及鼓勵學生學習自主管理，</w:t>
      </w:r>
      <w:r>
        <w:rPr>
          <w:rFonts w:ascii="Times New Roman" w:eastAsia="標楷體" w:hAnsi="Times New Roman" w:cs="Times New Roman" w:hint="eastAsia"/>
          <w:sz w:val="28"/>
        </w:rPr>
        <w:t>落實生活教育，培養良好之生活習慣，</w:t>
      </w:r>
      <w:r w:rsidRPr="00AF7791">
        <w:rPr>
          <w:rFonts w:ascii="Times New Roman" w:eastAsia="標楷體" w:hAnsi="Times New Roman" w:cs="Times New Roman"/>
          <w:sz w:val="28"/>
        </w:rPr>
        <w:t>訂定學生服裝儀容</w:t>
      </w:r>
      <w:r>
        <w:rPr>
          <w:rFonts w:ascii="Times New Roman" w:eastAsia="標楷體" w:hAnsi="Times New Roman" w:cs="Times New Roman" w:hint="eastAsia"/>
          <w:sz w:val="28"/>
        </w:rPr>
        <w:t>實施要點</w:t>
      </w:r>
      <w:r w:rsidRPr="00AF7791">
        <w:rPr>
          <w:rFonts w:ascii="Times New Roman" w:eastAsia="標楷體" w:hAnsi="Times New Roman" w:cs="Times New Roman"/>
          <w:sz w:val="28"/>
        </w:rPr>
        <w:t>。</w:t>
      </w:r>
    </w:p>
    <w:p w:rsidR="00AF7791" w:rsidRPr="00AF7791" w:rsidRDefault="00AF7791" w:rsidP="00AF7791">
      <w:pPr>
        <w:spacing w:line="46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參、學生服裝</w:t>
      </w:r>
      <w:r w:rsidR="00861ACF">
        <w:rPr>
          <w:rFonts w:ascii="Times New Roman" w:eastAsia="標楷體" w:hAnsi="Times New Roman" w:cs="Times New Roman" w:hint="eastAsia"/>
          <w:sz w:val="28"/>
        </w:rPr>
        <w:t>儀容</w:t>
      </w:r>
      <w:r>
        <w:rPr>
          <w:rFonts w:ascii="Times New Roman" w:eastAsia="標楷體" w:hAnsi="Times New Roman" w:cs="Times New Roman" w:hint="eastAsia"/>
          <w:sz w:val="28"/>
        </w:rPr>
        <w:t>規定</w:t>
      </w:r>
    </w:p>
    <w:p w:rsidR="00A47E9F" w:rsidRDefault="00AF7791" w:rsidP="00A47E9F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/>
          <w:sz w:val="28"/>
        </w:rPr>
      </w:pPr>
      <w:r w:rsidRPr="00AF7791">
        <w:rPr>
          <w:rFonts w:ascii="Times New Roman" w:eastAsia="標楷體" w:hAnsi="Times New Roman" w:cs="Times New Roman"/>
          <w:sz w:val="28"/>
        </w:rPr>
        <w:t>一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="00A47E9F">
        <w:rPr>
          <w:rFonts w:ascii="Times New Roman" w:eastAsia="標楷體" w:hAnsi="Times New Roman" w:cs="Times New Roman" w:hint="eastAsia"/>
          <w:sz w:val="28"/>
        </w:rPr>
        <w:t>本校除特殊場合</w:t>
      </w:r>
      <w:r w:rsidR="00A47E9F">
        <w:rPr>
          <w:rFonts w:ascii="Times New Roman" w:eastAsia="標楷體" w:hAnsi="Times New Roman" w:cs="Times New Roman" w:hint="eastAsia"/>
          <w:sz w:val="28"/>
        </w:rPr>
        <w:t>(</w:t>
      </w:r>
      <w:r w:rsidR="00A47E9F">
        <w:rPr>
          <w:rFonts w:ascii="Times New Roman" w:eastAsia="標楷體" w:hAnsi="Times New Roman" w:cs="Times New Roman" w:hint="eastAsia"/>
          <w:sz w:val="28"/>
        </w:rPr>
        <w:t>校外參訪、運動會或其他全校性公開活動</w:t>
      </w:r>
      <w:r w:rsidR="00A47E9F">
        <w:rPr>
          <w:rFonts w:ascii="Times New Roman" w:eastAsia="標楷體" w:hAnsi="Times New Roman" w:cs="Times New Roman" w:hint="eastAsia"/>
          <w:sz w:val="28"/>
        </w:rPr>
        <w:t>)</w:t>
      </w:r>
      <w:r w:rsidR="00A47E9F">
        <w:rPr>
          <w:rFonts w:ascii="Times New Roman" w:eastAsia="標楷體" w:hAnsi="Times New Roman" w:cs="Times New Roman" w:hint="eastAsia"/>
          <w:sz w:val="28"/>
        </w:rPr>
        <w:t>穿著學校運動上衣，其餘時間</w:t>
      </w:r>
      <w:r w:rsidR="00A47E9F" w:rsidRPr="00A47E9F">
        <w:rPr>
          <w:rFonts w:ascii="Times New Roman" w:eastAsia="標楷體" w:hAnsi="Times New Roman" w:cs="Times New Roman"/>
          <w:sz w:val="28"/>
        </w:rPr>
        <w:t>學生得依個人對天氣冷、熱之感受，選擇穿著</w:t>
      </w:r>
      <w:r w:rsidR="00861ACF">
        <w:rPr>
          <w:rFonts w:ascii="Times New Roman" w:eastAsia="標楷體" w:hAnsi="Times New Roman" w:cs="Times New Roman"/>
          <w:sz w:val="28"/>
        </w:rPr>
        <w:t>合適之便服</w:t>
      </w:r>
      <w:r w:rsidR="00861ACF">
        <w:rPr>
          <w:rFonts w:ascii="Times New Roman" w:eastAsia="標楷體" w:hAnsi="Times New Roman" w:cs="Times New Roman" w:hint="eastAsia"/>
          <w:sz w:val="28"/>
        </w:rPr>
        <w:t>。</w:t>
      </w:r>
    </w:p>
    <w:p w:rsidR="00AF7791" w:rsidRDefault="00AF7791" w:rsidP="00A47E9F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861ACF">
        <w:rPr>
          <w:rFonts w:ascii="Times New Roman" w:eastAsia="標楷體" w:hAnsi="Times New Roman" w:cs="Times New Roman" w:hint="eastAsia"/>
          <w:sz w:val="28"/>
        </w:rPr>
        <w:t>便服以整潔、大方及方便活動為主，服裝樣式不拘。</w:t>
      </w:r>
    </w:p>
    <w:p w:rsidR="00AF7791" w:rsidRDefault="00AF7791" w:rsidP="00AF7791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</w:t>
      </w:r>
      <w:r w:rsidR="00861ACF" w:rsidRPr="00861ACF">
        <w:rPr>
          <w:rFonts w:ascii="Times New Roman" w:eastAsia="標楷體" w:hAnsi="Times New Roman" w:cs="Times New Roman"/>
          <w:sz w:val="28"/>
        </w:rPr>
        <w:t>上學、放學及在校期間，</w:t>
      </w:r>
      <w:r w:rsidR="00861ACF">
        <w:rPr>
          <w:rFonts w:ascii="Times New Roman" w:eastAsia="標楷體" w:hAnsi="Times New Roman" w:cs="Times New Roman" w:hint="eastAsia"/>
          <w:sz w:val="28"/>
        </w:rPr>
        <w:t>依課程或活動之需，</w:t>
      </w:r>
      <w:r w:rsidR="00861ACF" w:rsidRPr="00861ACF">
        <w:rPr>
          <w:rFonts w:ascii="Times New Roman" w:eastAsia="標楷體" w:hAnsi="Times New Roman" w:cs="Times New Roman"/>
          <w:sz w:val="28"/>
        </w:rPr>
        <w:t>得穿</w:t>
      </w:r>
      <w:r w:rsidR="00861ACF">
        <w:rPr>
          <w:rFonts w:ascii="Times New Roman" w:eastAsia="標楷體" w:hAnsi="Times New Roman" w:cs="Times New Roman" w:hint="eastAsia"/>
          <w:sz w:val="28"/>
        </w:rPr>
        <w:t>著適當之鞋子。</w:t>
      </w:r>
      <w:r w:rsidR="00861ACF" w:rsidRPr="00861ACF">
        <w:rPr>
          <w:rFonts w:ascii="Times New Roman" w:eastAsia="標楷體" w:hAnsi="Times New Roman" w:cs="Times New Roman"/>
          <w:sz w:val="28"/>
        </w:rPr>
        <w:t>非有正當理由，不得打赤腳。</w:t>
      </w:r>
    </w:p>
    <w:p w:rsidR="00AF7791" w:rsidRDefault="00AF7791" w:rsidP="00AF7791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</w:t>
      </w:r>
      <w:r w:rsidR="00861ACF" w:rsidRPr="00AF7791">
        <w:rPr>
          <w:rFonts w:ascii="Times New Roman" w:eastAsia="標楷體" w:hAnsi="Times New Roman" w:cs="Times New Roman"/>
          <w:sz w:val="28"/>
        </w:rPr>
        <w:t>頭髮應梳理整齊清爽，髮式以健康、整潔、美觀為原則。</w:t>
      </w:r>
      <w:r w:rsidR="00861ACF">
        <w:rPr>
          <w:rFonts w:ascii="Times New Roman" w:eastAsia="標楷體" w:hAnsi="Times New Roman" w:cs="Times New Roman" w:hint="eastAsia"/>
          <w:sz w:val="28"/>
        </w:rPr>
        <w:t>另</w:t>
      </w:r>
      <w:r w:rsidR="00861ACF" w:rsidRPr="00AF7791">
        <w:rPr>
          <w:rFonts w:ascii="Times New Roman" w:eastAsia="標楷體" w:hAnsi="Times New Roman" w:cs="Times New Roman"/>
          <w:sz w:val="28"/>
        </w:rPr>
        <w:t>考量</w:t>
      </w:r>
      <w:r w:rsidR="00861ACF">
        <w:rPr>
          <w:rFonts w:ascii="Times New Roman" w:eastAsia="標楷體" w:hAnsi="Times New Roman" w:cs="Times New Roman" w:hint="eastAsia"/>
          <w:sz w:val="28"/>
        </w:rPr>
        <w:t>學生健康</w:t>
      </w:r>
      <w:r w:rsidR="00861ACF" w:rsidRPr="00AF7791">
        <w:rPr>
          <w:rFonts w:ascii="Times New Roman" w:eastAsia="標楷體" w:hAnsi="Times New Roman" w:cs="Times New Roman"/>
          <w:sz w:val="28"/>
        </w:rPr>
        <w:t>，</w:t>
      </w:r>
      <w:r w:rsidR="00861ACF">
        <w:rPr>
          <w:rFonts w:ascii="Times New Roman" w:eastAsia="標楷體" w:hAnsi="Times New Roman" w:cs="Times New Roman" w:hint="eastAsia"/>
          <w:sz w:val="28"/>
        </w:rPr>
        <w:t>對於學生</w:t>
      </w:r>
      <w:r w:rsidR="00861ACF" w:rsidRPr="00AF7791">
        <w:rPr>
          <w:rFonts w:ascii="Times New Roman" w:eastAsia="標楷體" w:hAnsi="Times New Roman" w:cs="Times New Roman"/>
          <w:sz w:val="28"/>
        </w:rPr>
        <w:t>染髮</w:t>
      </w:r>
      <w:r w:rsidR="00861ACF">
        <w:rPr>
          <w:rFonts w:ascii="Times New Roman" w:eastAsia="標楷體" w:hAnsi="Times New Roman" w:cs="Times New Roman" w:hint="eastAsia"/>
          <w:sz w:val="28"/>
        </w:rPr>
        <w:t>情事</w:t>
      </w:r>
      <w:r w:rsidR="00861ACF" w:rsidRPr="00AF7791">
        <w:rPr>
          <w:rFonts w:ascii="Times New Roman" w:eastAsia="標楷體" w:hAnsi="Times New Roman" w:cs="Times New Roman"/>
          <w:sz w:val="28"/>
        </w:rPr>
        <w:t>，</w:t>
      </w:r>
      <w:r w:rsidR="00783261">
        <w:rPr>
          <w:rFonts w:ascii="Times New Roman" w:eastAsia="標楷體" w:hAnsi="Times New Roman" w:cs="Times New Roman" w:hint="eastAsia"/>
          <w:sz w:val="28"/>
        </w:rPr>
        <w:t>應</w:t>
      </w:r>
      <w:r w:rsidR="00861ACF">
        <w:rPr>
          <w:rFonts w:ascii="Times New Roman" w:eastAsia="標楷體" w:hAnsi="Times New Roman" w:cs="Times New Roman" w:hint="eastAsia"/>
          <w:sz w:val="28"/>
        </w:rPr>
        <w:t>適時提供醫療保健資訊</w:t>
      </w:r>
      <w:r w:rsidR="00783261">
        <w:rPr>
          <w:rFonts w:ascii="Times New Roman" w:eastAsia="標楷體" w:hAnsi="Times New Roman" w:cs="Times New Roman" w:hint="eastAsia"/>
          <w:sz w:val="28"/>
        </w:rPr>
        <w:t>。</w:t>
      </w:r>
    </w:p>
    <w:p w:rsidR="00AF7791" w:rsidRDefault="00AF7791" w:rsidP="00AF7791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</w:t>
      </w:r>
      <w:r w:rsidR="00861ACF" w:rsidRPr="00861ACF">
        <w:rPr>
          <w:rFonts w:ascii="Times New Roman" w:eastAsia="標楷體" w:hAnsi="Times New Roman" w:cs="Times New Roman"/>
          <w:sz w:val="28"/>
        </w:rPr>
        <w:t>除防範危害學生安全、健康、公共衛生及疾病傳染等必要作為外，不限制學生髮型。</w:t>
      </w:r>
    </w:p>
    <w:p w:rsidR="00783261" w:rsidRDefault="00783261" w:rsidP="00AF7791">
      <w:pPr>
        <w:spacing w:line="460" w:lineRule="exact"/>
        <w:ind w:leftChars="140" w:left="840" w:hangingChars="180" w:hanging="504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</w:t>
      </w:r>
      <w:r w:rsidRPr="00AF7791">
        <w:rPr>
          <w:rFonts w:ascii="Times New Roman" w:eastAsia="標楷體" w:hAnsi="Times New Roman" w:cs="Times New Roman"/>
          <w:sz w:val="28"/>
        </w:rPr>
        <w:t>指甲</w:t>
      </w:r>
      <w:r>
        <w:rPr>
          <w:rFonts w:ascii="Times New Roman" w:eastAsia="標楷體" w:hAnsi="Times New Roman" w:cs="Times New Roman" w:hint="eastAsia"/>
          <w:sz w:val="28"/>
        </w:rPr>
        <w:t>應</w:t>
      </w:r>
      <w:r w:rsidRPr="00AF7791">
        <w:rPr>
          <w:rFonts w:ascii="Times New Roman" w:eastAsia="標楷體" w:hAnsi="Times New Roman" w:cs="Times New Roman"/>
          <w:sz w:val="28"/>
        </w:rPr>
        <w:t>保持乾淨並定期修剪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83261" w:rsidRDefault="00783261" w:rsidP="00AF7791">
      <w:pPr>
        <w:spacing w:line="46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肆</w:t>
      </w:r>
      <w:r>
        <w:rPr>
          <w:rFonts w:ascii="Times New Roman" w:eastAsia="標楷體" w:hAnsi="Times New Roman" w:cs="Times New Roman"/>
          <w:sz w:val="28"/>
        </w:rPr>
        <w:t>、輔導管</w:t>
      </w:r>
      <w:r>
        <w:rPr>
          <w:rFonts w:ascii="Times New Roman" w:eastAsia="標楷體" w:hAnsi="Times New Roman" w:cs="Times New Roman" w:hint="eastAsia"/>
          <w:sz w:val="28"/>
        </w:rPr>
        <w:t>教事項</w:t>
      </w:r>
    </w:p>
    <w:p w:rsidR="00783261" w:rsidRDefault="00AF7791" w:rsidP="00783261">
      <w:pPr>
        <w:spacing w:line="460" w:lineRule="exact"/>
        <w:ind w:leftChars="135" w:left="895" w:hangingChars="204" w:hanging="571"/>
        <w:rPr>
          <w:rFonts w:ascii="Times New Roman" w:eastAsia="標楷體" w:hAnsi="Times New Roman" w:cs="Times New Roman"/>
          <w:sz w:val="28"/>
        </w:rPr>
      </w:pPr>
      <w:r w:rsidRPr="00AF7791">
        <w:rPr>
          <w:rFonts w:ascii="Times New Roman" w:eastAsia="標楷體" w:hAnsi="Times New Roman" w:cs="Times New Roman"/>
          <w:sz w:val="28"/>
        </w:rPr>
        <w:t>一</w:t>
      </w:r>
      <w:r w:rsidR="00783261">
        <w:rPr>
          <w:rFonts w:ascii="Times New Roman" w:eastAsia="標楷體" w:hAnsi="Times New Roman" w:cs="Times New Roman" w:hint="eastAsia"/>
          <w:sz w:val="28"/>
        </w:rPr>
        <w:t>、學生集會或其他公開場合，加強宣導合宜之</w:t>
      </w:r>
      <w:r w:rsidRPr="00AF7791">
        <w:rPr>
          <w:rFonts w:ascii="Times New Roman" w:eastAsia="標楷體" w:hAnsi="Times New Roman" w:cs="Times New Roman"/>
          <w:sz w:val="28"/>
        </w:rPr>
        <w:t>服裝儀容</w:t>
      </w:r>
      <w:r w:rsidR="00783261">
        <w:rPr>
          <w:rFonts w:ascii="Times New Roman" w:eastAsia="標楷體" w:hAnsi="Times New Roman" w:cs="Times New Roman" w:hint="eastAsia"/>
          <w:sz w:val="28"/>
        </w:rPr>
        <w:t>，並</w:t>
      </w:r>
      <w:r w:rsidRPr="00AF7791">
        <w:rPr>
          <w:rFonts w:ascii="Times New Roman" w:eastAsia="標楷體" w:hAnsi="Times New Roman" w:cs="Times New Roman"/>
          <w:sz w:val="28"/>
        </w:rPr>
        <w:t>請導師</w:t>
      </w:r>
      <w:r w:rsidR="00783261">
        <w:rPr>
          <w:rFonts w:ascii="Times New Roman" w:eastAsia="標楷體" w:hAnsi="Times New Roman" w:cs="Times New Roman" w:hint="eastAsia"/>
          <w:sz w:val="28"/>
        </w:rPr>
        <w:t>留意學生活習慣</w:t>
      </w:r>
      <w:r w:rsidRPr="00AF7791">
        <w:rPr>
          <w:rFonts w:ascii="Times New Roman" w:eastAsia="標楷體" w:hAnsi="Times New Roman" w:cs="Times New Roman"/>
          <w:sz w:val="28"/>
        </w:rPr>
        <w:t>。</w:t>
      </w:r>
    </w:p>
    <w:p w:rsidR="00783261" w:rsidRDefault="00783261" w:rsidP="00783261">
      <w:pPr>
        <w:spacing w:line="460" w:lineRule="exact"/>
        <w:ind w:leftChars="135" w:left="895" w:hangingChars="204" w:hanging="571"/>
        <w:rPr>
          <w:rFonts w:ascii="Helvetica" w:hAnsi="Helvetica"/>
          <w:color w:val="000000"/>
          <w:sz w:val="22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AF7791" w:rsidRPr="00AF7791">
        <w:rPr>
          <w:rFonts w:ascii="Times New Roman" w:eastAsia="標楷體" w:hAnsi="Times New Roman" w:cs="Times New Roman"/>
          <w:sz w:val="28"/>
        </w:rPr>
        <w:t>違反服裝儀容規</w:t>
      </w:r>
      <w:r>
        <w:rPr>
          <w:rFonts w:ascii="Times New Roman" w:eastAsia="標楷體" w:hAnsi="Times New Roman" w:cs="Times New Roman" w:hint="eastAsia"/>
          <w:sz w:val="28"/>
        </w:rPr>
        <w:t>定之學生，給予</w:t>
      </w:r>
      <w:r w:rsidRPr="00783261">
        <w:rPr>
          <w:rFonts w:ascii="Times New Roman" w:eastAsia="標楷體" w:hAnsi="Times New Roman" w:cs="Times New Roman"/>
          <w:sz w:val="28"/>
          <w:szCs w:val="24"/>
        </w:rPr>
        <w:t>口頭糾正、</w:t>
      </w:r>
      <w:r w:rsidR="0025219D" w:rsidRPr="00783261">
        <w:rPr>
          <w:rFonts w:ascii="Times New Roman" w:eastAsia="標楷體" w:hAnsi="Times New Roman" w:cs="Times New Roman"/>
          <w:sz w:val="28"/>
          <w:szCs w:val="24"/>
        </w:rPr>
        <w:t>列入日常生活表現紀</w:t>
      </w:r>
      <w:r w:rsidR="0025219D">
        <w:rPr>
          <w:rFonts w:ascii="Times New Roman" w:eastAsia="標楷體" w:hAnsi="Times New Roman" w:cs="Times New Roman"/>
          <w:sz w:val="28"/>
          <w:szCs w:val="24"/>
        </w:rPr>
        <w:t>錄</w:t>
      </w:r>
      <w:r w:rsidR="0025219D">
        <w:rPr>
          <w:rFonts w:ascii="Times New Roman" w:eastAsia="標楷體" w:hAnsi="Times New Roman" w:cs="Times New Roman" w:hint="eastAsia"/>
          <w:sz w:val="28"/>
          <w:szCs w:val="24"/>
        </w:rPr>
        <w:t>，持續</w:t>
      </w:r>
      <w:r w:rsidR="0025219D">
        <w:rPr>
          <w:rFonts w:ascii="Times New Roman" w:eastAsia="標楷體" w:hAnsi="Times New Roman" w:cs="Times New Roman" w:hint="eastAsia"/>
          <w:sz w:val="28"/>
        </w:rPr>
        <w:t>加</w:t>
      </w:r>
      <w:r w:rsidR="0025219D" w:rsidRPr="00AF7791">
        <w:rPr>
          <w:rFonts w:ascii="Times New Roman" w:eastAsia="標楷體" w:hAnsi="Times New Roman" w:cs="Times New Roman"/>
          <w:sz w:val="28"/>
        </w:rPr>
        <w:t>強關懷與溝通，</w:t>
      </w:r>
      <w:r w:rsidR="0025219D">
        <w:rPr>
          <w:rFonts w:ascii="Times New Roman" w:eastAsia="標楷體" w:hAnsi="Times New Roman" w:cs="Times New Roman" w:hint="eastAsia"/>
          <w:sz w:val="28"/>
          <w:szCs w:val="24"/>
        </w:rPr>
        <w:t>惟不得加以處罰。必要時，</w:t>
      </w:r>
      <w:r w:rsidRPr="00783261">
        <w:rPr>
          <w:rFonts w:ascii="Times New Roman" w:eastAsia="標楷體" w:hAnsi="Times New Roman" w:cs="Times New Roman"/>
          <w:sz w:val="28"/>
          <w:szCs w:val="24"/>
        </w:rPr>
        <w:t>通知監護人協請處理、書面自省及靜坐反省。</w:t>
      </w:r>
    </w:p>
    <w:p w:rsidR="00232750" w:rsidRPr="00AF7791" w:rsidRDefault="0025219D" w:rsidP="0025219D">
      <w:pPr>
        <w:spacing w:line="460" w:lineRule="exact"/>
        <w:ind w:leftChars="12" w:left="572" w:hangingChars="194" w:hanging="543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伍</w:t>
      </w:r>
      <w:r w:rsidR="00AF7791" w:rsidRPr="00AF7791">
        <w:rPr>
          <w:rFonts w:ascii="Times New Roman" w:eastAsia="標楷體" w:hAnsi="Times New Roman" w:cs="Times New Roman"/>
          <w:sz w:val="28"/>
        </w:rPr>
        <w:t>、本規定經學生服裝儀容委員會會議審議，並經本校校務會議通過，陳校長核定公佈後實施，修正時亦同。</w:t>
      </w:r>
    </w:p>
    <w:sectPr w:rsidR="00232750" w:rsidRPr="00AF7791" w:rsidSect="00AF7791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91"/>
    <w:rsid w:val="00232750"/>
    <w:rsid w:val="0025219D"/>
    <w:rsid w:val="00783261"/>
    <w:rsid w:val="00861ACF"/>
    <w:rsid w:val="00A47E9F"/>
    <w:rsid w:val="00A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127A"/>
  <w15:chartTrackingRefBased/>
  <w15:docId w15:val="{98BD90E6-FA3D-43F0-9FFC-C7A03A0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2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1</cp:revision>
  <dcterms:created xsi:type="dcterms:W3CDTF">2022-10-11T05:32:00Z</dcterms:created>
  <dcterms:modified xsi:type="dcterms:W3CDTF">2022-10-11T06:20:00Z</dcterms:modified>
</cp:coreProperties>
</file>